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D295">
      <w:pPr>
        <w:jc w:val="both"/>
        <w:rPr>
          <w:rFonts w:hint="eastAsia" w:ascii="宋体" w:hAnsi="宋体"/>
          <w:b/>
          <w:bCs/>
          <w:color w:val="000000"/>
          <w:sz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附件2</w:t>
      </w:r>
    </w:p>
    <w:p w14:paraId="2C7B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11" w:firstLineChars="900"/>
        <w:jc w:val="both"/>
        <w:textAlignment w:val="auto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w:t>实践课程考核记录表</w:t>
      </w:r>
    </w:p>
    <w:p w14:paraId="489DA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宋体" w:hAnsi="宋体"/>
          <w:bCs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学生姓名：</w:t>
      </w:r>
      <w:r>
        <w:rPr>
          <w:rFonts w:hint="eastAsia" w:ascii="宋体" w:hAnsi="宋体"/>
          <w:bCs/>
          <w:color w:val="000000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Cs/>
          <w:color w:val="000000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 xml:space="preserve"> 学号：</w:t>
      </w:r>
      <w:r>
        <w:rPr>
          <w:rFonts w:hint="eastAsia" w:ascii="宋体" w:hAnsi="宋体"/>
          <w:bCs/>
          <w:color w:val="000000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bCs/>
          <w:color w:val="000000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专业：</w:t>
      </w:r>
      <w:r>
        <w:rPr>
          <w:rFonts w:hint="eastAsia" w:ascii="宋体" w:hAnsi="宋体"/>
          <w:bCs/>
          <w:color w:val="000000"/>
          <w:szCs w:val="21"/>
          <w:u w:val="single"/>
          <w:lang w:val="en-US" w:eastAsia="zh-CN"/>
        </w:rPr>
        <w:t xml:space="preserve">                 </w:t>
      </w:r>
    </w:p>
    <w:tbl>
      <w:tblPr>
        <w:tblStyle w:val="2"/>
        <w:tblpPr w:leftFromText="180" w:rightFromText="180" w:vertAnchor="text" w:horzAnchor="page" w:tblpX="1787" w:tblpY="801"/>
        <w:tblOverlap w:val="never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75"/>
        <w:gridCol w:w="2609"/>
        <w:gridCol w:w="670"/>
        <w:gridCol w:w="724"/>
        <w:gridCol w:w="723"/>
        <w:gridCol w:w="1077"/>
        <w:gridCol w:w="872"/>
      </w:tblGrid>
      <w:tr w14:paraId="02C6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vMerge w:val="restart"/>
            <w:noWrap w:val="0"/>
            <w:vAlign w:val="center"/>
          </w:tcPr>
          <w:p w14:paraId="79C2850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 w14:paraId="7C071767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评价内容</w:t>
            </w:r>
          </w:p>
        </w:tc>
        <w:tc>
          <w:tcPr>
            <w:tcW w:w="2609" w:type="dxa"/>
            <w:vMerge w:val="restart"/>
            <w:noWrap w:val="0"/>
            <w:vAlign w:val="center"/>
          </w:tcPr>
          <w:p w14:paraId="4BB080F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具体要求</w:t>
            </w:r>
          </w:p>
        </w:tc>
        <w:tc>
          <w:tcPr>
            <w:tcW w:w="4066" w:type="dxa"/>
            <w:gridSpan w:val="5"/>
            <w:noWrap w:val="0"/>
            <w:vAlign w:val="center"/>
          </w:tcPr>
          <w:p w14:paraId="08875D16">
            <w:pPr>
              <w:tabs>
                <w:tab w:val="left" w:pos="1275"/>
              </w:tabs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评价结果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打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  <w:lang w:val="en-US" w:eastAsia="zh-CN"/>
              </w:rPr>
              <w:t>）</w:t>
            </w:r>
          </w:p>
        </w:tc>
      </w:tr>
      <w:tr w14:paraId="01D9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1" w:type="dxa"/>
            <w:vMerge w:val="continue"/>
            <w:noWrap w:val="0"/>
            <w:vAlign w:val="center"/>
          </w:tcPr>
          <w:p w14:paraId="7E52F40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 w14:paraId="02C2A89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609" w:type="dxa"/>
            <w:vMerge w:val="continue"/>
            <w:noWrap w:val="0"/>
            <w:vAlign w:val="center"/>
          </w:tcPr>
          <w:p w14:paraId="28FA6E0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 w14:paraId="1F6E668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优秀</w:t>
            </w:r>
          </w:p>
        </w:tc>
        <w:tc>
          <w:tcPr>
            <w:tcW w:w="724" w:type="dxa"/>
            <w:noWrap w:val="0"/>
            <w:vAlign w:val="center"/>
          </w:tcPr>
          <w:p w14:paraId="6CA0C78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良好</w:t>
            </w:r>
          </w:p>
        </w:tc>
        <w:tc>
          <w:tcPr>
            <w:tcW w:w="723" w:type="dxa"/>
            <w:noWrap w:val="0"/>
            <w:vAlign w:val="center"/>
          </w:tcPr>
          <w:p w14:paraId="07DFBAA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合格</w:t>
            </w:r>
          </w:p>
        </w:tc>
        <w:tc>
          <w:tcPr>
            <w:tcW w:w="1077" w:type="dxa"/>
            <w:noWrap w:val="0"/>
            <w:vAlign w:val="center"/>
          </w:tcPr>
          <w:p w14:paraId="01B0B69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基本合格</w:t>
            </w:r>
          </w:p>
        </w:tc>
        <w:tc>
          <w:tcPr>
            <w:tcW w:w="872" w:type="dxa"/>
            <w:noWrap w:val="0"/>
            <w:vAlign w:val="center"/>
          </w:tcPr>
          <w:p w14:paraId="68BC215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不合格</w:t>
            </w:r>
          </w:p>
        </w:tc>
      </w:tr>
      <w:tr w14:paraId="463A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41" w:type="dxa"/>
            <w:noWrap w:val="0"/>
            <w:vAlign w:val="center"/>
          </w:tcPr>
          <w:p w14:paraId="5ADB192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2456D3B2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课程表现</w:t>
            </w:r>
          </w:p>
        </w:tc>
        <w:tc>
          <w:tcPr>
            <w:tcW w:w="2609" w:type="dxa"/>
            <w:noWrap w:val="0"/>
            <w:vAlign w:val="center"/>
          </w:tcPr>
          <w:p w14:paraId="5EF655D9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完成学习过程情况</w:t>
            </w:r>
          </w:p>
          <w:p w14:paraId="3B4BCACC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辅导课堂到课率</w:t>
            </w:r>
          </w:p>
        </w:tc>
        <w:tc>
          <w:tcPr>
            <w:tcW w:w="670" w:type="dxa"/>
            <w:noWrap w:val="0"/>
            <w:vAlign w:val="center"/>
          </w:tcPr>
          <w:p w14:paraId="54BC4D0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161ADF8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2C86732B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07CE4C57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 w14:paraId="4BF78C58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4112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41" w:type="dxa"/>
            <w:noWrap w:val="0"/>
            <w:vAlign w:val="center"/>
          </w:tcPr>
          <w:p w14:paraId="77ACC84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 w14:paraId="174449C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学习态度</w:t>
            </w:r>
          </w:p>
        </w:tc>
        <w:tc>
          <w:tcPr>
            <w:tcW w:w="2609" w:type="dxa"/>
            <w:noWrap w:val="0"/>
            <w:vAlign w:val="center"/>
          </w:tcPr>
          <w:p w14:paraId="70E28C70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学习态度，参加网络助学及辅导课程学习</w:t>
            </w:r>
          </w:p>
        </w:tc>
        <w:tc>
          <w:tcPr>
            <w:tcW w:w="670" w:type="dxa"/>
            <w:noWrap w:val="0"/>
            <w:vAlign w:val="center"/>
          </w:tcPr>
          <w:p w14:paraId="5CD43CC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72078B6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5C74203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1A1143B8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 w14:paraId="28AFC66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7CC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41" w:type="dxa"/>
            <w:noWrap w:val="0"/>
            <w:vAlign w:val="center"/>
          </w:tcPr>
          <w:p w14:paraId="6649DA3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 w14:paraId="4AE603D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文字表达</w:t>
            </w:r>
          </w:p>
        </w:tc>
        <w:tc>
          <w:tcPr>
            <w:tcW w:w="2609" w:type="dxa"/>
            <w:noWrap w:val="0"/>
            <w:vAlign w:val="center"/>
          </w:tcPr>
          <w:p w14:paraId="30B4375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文字通顺、字迹清晰</w:t>
            </w:r>
          </w:p>
        </w:tc>
        <w:tc>
          <w:tcPr>
            <w:tcW w:w="670" w:type="dxa"/>
            <w:noWrap w:val="0"/>
            <w:vAlign w:val="center"/>
          </w:tcPr>
          <w:p w14:paraId="61F955C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50CB528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433A296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78DC1D84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 w14:paraId="47074AEC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5D03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41" w:type="dxa"/>
            <w:noWrap w:val="0"/>
            <w:vAlign w:val="center"/>
          </w:tcPr>
          <w:p w14:paraId="5CEF811E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 w14:paraId="5038D57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文献调研</w:t>
            </w:r>
          </w:p>
        </w:tc>
        <w:tc>
          <w:tcPr>
            <w:tcW w:w="2609" w:type="dxa"/>
            <w:noWrap w:val="0"/>
            <w:vAlign w:val="center"/>
          </w:tcPr>
          <w:p w14:paraId="4EA9A1BF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能够独立查阅文献资料</w:t>
            </w:r>
          </w:p>
          <w:p w14:paraId="6AE322A9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有获取加工筛查各种信息的能力</w:t>
            </w:r>
          </w:p>
        </w:tc>
        <w:tc>
          <w:tcPr>
            <w:tcW w:w="670" w:type="dxa"/>
            <w:noWrap w:val="0"/>
            <w:vAlign w:val="center"/>
          </w:tcPr>
          <w:p w14:paraId="6EA2217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5B55CC7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6477848D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594B4674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 w14:paraId="6F8B84B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5A67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41" w:type="dxa"/>
            <w:noWrap w:val="0"/>
            <w:vAlign w:val="center"/>
          </w:tcPr>
          <w:p w14:paraId="25814BC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 w14:paraId="6EBAC61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分析与解决问题的能力</w:t>
            </w:r>
          </w:p>
        </w:tc>
        <w:tc>
          <w:tcPr>
            <w:tcW w:w="2609" w:type="dxa"/>
            <w:noWrap w:val="0"/>
            <w:vAlign w:val="center"/>
          </w:tcPr>
          <w:p w14:paraId="0C71BFE3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能运用所学的知识分析与解决问题</w:t>
            </w:r>
          </w:p>
        </w:tc>
        <w:tc>
          <w:tcPr>
            <w:tcW w:w="670" w:type="dxa"/>
            <w:noWrap w:val="0"/>
            <w:vAlign w:val="center"/>
          </w:tcPr>
          <w:p w14:paraId="538D7CC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5C00B24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4A96851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061066C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 w14:paraId="5A6138AC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434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41" w:type="dxa"/>
            <w:noWrap w:val="0"/>
            <w:vAlign w:val="center"/>
          </w:tcPr>
          <w:p w14:paraId="0D1B9E8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 w14:paraId="26F0392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其他动手能力</w:t>
            </w:r>
          </w:p>
        </w:tc>
        <w:tc>
          <w:tcPr>
            <w:tcW w:w="2609" w:type="dxa"/>
            <w:noWrap w:val="0"/>
            <w:vAlign w:val="center"/>
          </w:tcPr>
          <w:p w14:paraId="7D59A5F3"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实务操作技能分析解决一些实务问题或计算机应用能力</w:t>
            </w:r>
          </w:p>
        </w:tc>
        <w:tc>
          <w:tcPr>
            <w:tcW w:w="670" w:type="dxa"/>
            <w:noWrap w:val="0"/>
            <w:vAlign w:val="center"/>
          </w:tcPr>
          <w:p w14:paraId="0EA6175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07E7AC77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7C332A0B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0035757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 w14:paraId="3E034A44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F30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1" w:type="dxa"/>
            <w:gridSpan w:val="8"/>
            <w:noWrap w:val="0"/>
            <w:vAlign w:val="top"/>
          </w:tcPr>
          <w:p w14:paraId="3D07AC23">
            <w:pPr>
              <w:ind w:firstLine="210" w:firstLineChars="1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721B9268">
            <w:pPr>
              <w:ind w:firstLine="210" w:firstLineChars="1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成绩评定 ：</w:t>
            </w:r>
          </w:p>
          <w:p w14:paraId="456C206E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7C422B4B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0975ABEC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79AB09E8">
            <w:pPr>
              <w:tabs>
                <w:tab w:val="left" w:pos="720"/>
              </w:tabs>
              <w:ind w:firstLine="840" w:firstLineChars="4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成绩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>　　　　　　　　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/>
                <w:lang w:val="en-US" w:eastAsia="zh-CN"/>
              </w:rPr>
              <w:t>百分制）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老师签字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　　　　　　　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　　　</w:t>
            </w:r>
          </w:p>
          <w:p w14:paraId="18134E0F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2F5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791" w:type="dxa"/>
            <w:gridSpan w:val="8"/>
            <w:noWrap w:val="0"/>
            <w:vAlign w:val="top"/>
          </w:tcPr>
          <w:p w14:paraId="0562EE4C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22F68C76">
            <w:pPr>
              <w:rPr>
                <w:rFonts w:hint="eastAsia" w:ascii="宋体" w:hAnsi="宋体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备注：按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百分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制计算成绩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老师批改填写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 w14:paraId="51B12E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GFjNjZhNjVhYWY0YTM3MWFhZmEwMTRiNmRjNjUifQ=="/>
  </w:docVars>
  <w:rsids>
    <w:rsidRoot w:val="0D153DBE"/>
    <w:rsid w:val="0D153DBE"/>
    <w:rsid w:val="31946C3B"/>
    <w:rsid w:val="344E7957"/>
    <w:rsid w:val="3D6C7658"/>
    <w:rsid w:val="44EB3558"/>
    <w:rsid w:val="75D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5</TotalTime>
  <ScaleCrop>false</ScaleCrop>
  <LinksUpToDate>false</LinksUpToDate>
  <CharactersWithSpaces>267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2024-07-12T02:25:00Z</dcterms:created>
  <dc:creator>欣缘</dc:creator>
  <cp:lastModifiedBy>欣缘</cp:lastModifiedBy>
  <dcterms:modified xsi:type="dcterms:W3CDTF">2024-12-17T09:21:41Z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1D9851A4004F4E2CBAE21F1AFE535EFE_11</vt:lpwstr>
  </property>
</Properties>
</file>